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DB" w:rsidRPr="00707C82" w:rsidRDefault="00E523DB" w:rsidP="00E523DB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707C82">
        <w:rPr>
          <w:color w:val="FF0000"/>
          <w:sz w:val="24"/>
          <w:szCs w:val="24"/>
        </w:rPr>
        <w:t>PRESSEINFORMATION</w:t>
      </w:r>
    </w:p>
    <w:p w:rsidR="00E523DB" w:rsidRPr="00CB3943" w:rsidRDefault="00E523DB" w:rsidP="00E523DB">
      <w:pPr>
        <w:spacing w:before="120" w:after="120" w:line="276" w:lineRule="auto"/>
        <w:jc w:val="both"/>
        <w:rPr>
          <w:b/>
          <w:sz w:val="28"/>
          <w:szCs w:val="24"/>
        </w:rPr>
      </w:pPr>
      <w:r w:rsidRPr="00D90D27">
        <w:rPr>
          <w:b/>
          <w:sz w:val="24"/>
          <w:szCs w:val="24"/>
        </w:rPr>
        <w:br/>
      </w:r>
      <w:r>
        <w:rPr>
          <w:b/>
          <w:sz w:val="28"/>
          <w:szCs w:val="24"/>
        </w:rPr>
        <w:t>Einweihung des</w:t>
      </w:r>
      <w:r w:rsidRPr="00CB3943">
        <w:rPr>
          <w:b/>
          <w:sz w:val="28"/>
          <w:szCs w:val="24"/>
        </w:rPr>
        <w:t xml:space="preserve"> Schulzentrum</w:t>
      </w:r>
      <w:r>
        <w:rPr>
          <w:b/>
          <w:sz w:val="28"/>
          <w:szCs w:val="24"/>
        </w:rPr>
        <w:t xml:space="preserve">s </w:t>
      </w:r>
      <w:r w:rsidRPr="00CB3943">
        <w:rPr>
          <w:b/>
          <w:sz w:val="28"/>
          <w:szCs w:val="24"/>
        </w:rPr>
        <w:t xml:space="preserve">Mühlenredder </w:t>
      </w:r>
    </w:p>
    <w:p w:rsidR="00E523DB" w:rsidRDefault="00E523DB" w:rsidP="00E523DB">
      <w:pPr>
        <w:spacing w:before="120" w:after="120" w:line="276" w:lineRule="auto"/>
        <w:jc w:val="both"/>
        <w:rPr>
          <w:i/>
          <w:sz w:val="26"/>
          <w:szCs w:val="26"/>
        </w:rPr>
      </w:pPr>
      <w:r w:rsidRPr="00CB3943">
        <w:rPr>
          <w:i/>
          <w:sz w:val="26"/>
          <w:szCs w:val="26"/>
        </w:rPr>
        <w:t>Feierliche Übergabe d</w:t>
      </w:r>
      <w:r w:rsidR="00F42404">
        <w:rPr>
          <w:i/>
          <w:sz w:val="26"/>
          <w:szCs w:val="26"/>
        </w:rPr>
        <w:t>urch Bürgermeister Björn Warmer</w:t>
      </w:r>
    </w:p>
    <w:p w:rsidR="00C84407" w:rsidRDefault="00F42404" w:rsidP="00E523DB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Reinbek, 26</w:t>
      </w:r>
      <w:r w:rsidR="00E523DB">
        <w:rPr>
          <w:b/>
          <w:sz w:val="24"/>
          <w:szCs w:val="24"/>
        </w:rPr>
        <w:t>. Oktober</w:t>
      </w:r>
      <w:r w:rsidR="00E523DB" w:rsidRPr="00CB3943">
        <w:rPr>
          <w:b/>
          <w:sz w:val="24"/>
          <w:szCs w:val="24"/>
        </w:rPr>
        <w:t xml:space="preserve"> 2022</w:t>
      </w:r>
      <w:r w:rsidR="00E523DB" w:rsidRPr="00D90D27">
        <w:rPr>
          <w:sz w:val="24"/>
          <w:szCs w:val="24"/>
        </w:rPr>
        <w:t xml:space="preserve"> </w:t>
      </w:r>
      <w:r w:rsidR="00E523DB">
        <w:rPr>
          <w:sz w:val="24"/>
          <w:szCs w:val="24"/>
        </w:rPr>
        <w:t>–</w:t>
      </w:r>
      <w:r w:rsidR="0057411F">
        <w:rPr>
          <w:sz w:val="24"/>
          <w:szCs w:val="24"/>
        </w:rPr>
        <w:t xml:space="preserve"> </w:t>
      </w:r>
      <w:r w:rsidR="00E523DB">
        <w:rPr>
          <w:sz w:val="24"/>
          <w:szCs w:val="24"/>
        </w:rPr>
        <w:t>Über die letzten drei Jahre w</w:t>
      </w:r>
      <w:r w:rsidR="00C84407">
        <w:rPr>
          <w:sz w:val="24"/>
          <w:szCs w:val="24"/>
        </w:rPr>
        <w:t>urde das Schulzentrum Mühlenredder von Grund auf saniert und modernisiert. Schon seit Februar ist wieder Leben auf den Gängen</w:t>
      </w:r>
      <w:r w:rsidR="0057411F">
        <w:rPr>
          <w:sz w:val="24"/>
          <w:szCs w:val="24"/>
        </w:rPr>
        <w:t>.</w:t>
      </w:r>
      <w:r w:rsidR="00C84407">
        <w:rPr>
          <w:sz w:val="24"/>
          <w:szCs w:val="24"/>
        </w:rPr>
        <w:t xml:space="preserve"> </w:t>
      </w:r>
      <w:r w:rsidR="0057411F">
        <w:rPr>
          <w:sz w:val="24"/>
          <w:szCs w:val="24"/>
        </w:rPr>
        <w:t>I</w:t>
      </w:r>
      <w:r w:rsidR="00C84407">
        <w:rPr>
          <w:sz w:val="24"/>
          <w:szCs w:val="24"/>
        </w:rPr>
        <w:t>m Sommer veranstaltete das Schulzentrum</w:t>
      </w:r>
      <w:r w:rsidR="0057411F">
        <w:rPr>
          <w:sz w:val="24"/>
          <w:szCs w:val="24"/>
        </w:rPr>
        <w:t xml:space="preserve"> </w:t>
      </w:r>
      <w:r w:rsidR="00C84407">
        <w:rPr>
          <w:sz w:val="24"/>
          <w:szCs w:val="24"/>
        </w:rPr>
        <w:t xml:space="preserve">eine Eröffnungsfeier für </w:t>
      </w:r>
      <w:proofErr w:type="spellStart"/>
      <w:proofErr w:type="gramStart"/>
      <w:r w:rsidR="00C84407">
        <w:rPr>
          <w:sz w:val="24"/>
          <w:szCs w:val="24"/>
        </w:rPr>
        <w:t>Schüler:innen</w:t>
      </w:r>
      <w:proofErr w:type="spellEnd"/>
      <w:proofErr w:type="gramEnd"/>
      <w:r w:rsidR="00C84407">
        <w:rPr>
          <w:sz w:val="24"/>
          <w:szCs w:val="24"/>
        </w:rPr>
        <w:t xml:space="preserve"> und deren Familien. Beim gestrigen Te</w:t>
      </w:r>
      <w:r w:rsidR="0057411F">
        <w:rPr>
          <w:sz w:val="24"/>
          <w:szCs w:val="24"/>
        </w:rPr>
        <w:t xml:space="preserve">rmin </w:t>
      </w:r>
      <w:r w:rsidR="00C84407">
        <w:rPr>
          <w:sz w:val="24"/>
          <w:szCs w:val="24"/>
        </w:rPr>
        <w:t xml:space="preserve">hatte die Stadt Reinbek </w:t>
      </w:r>
      <w:proofErr w:type="spellStart"/>
      <w:proofErr w:type="gramStart"/>
      <w:r w:rsidR="00C84407">
        <w:rPr>
          <w:sz w:val="24"/>
          <w:szCs w:val="24"/>
        </w:rPr>
        <w:t>Vertreter:innen</w:t>
      </w:r>
      <w:proofErr w:type="spellEnd"/>
      <w:proofErr w:type="gramEnd"/>
      <w:r w:rsidR="00C84407">
        <w:rPr>
          <w:sz w:val="24"/>
          <w:szCs w:val="24"/>
        </w:rPr>
        <w:t xml:space="preserve"> der Landespolitik und Presse zur Einweihung</w:t>
      </w:r>
      <w:r>
        <w:rPr>
          <w:sz w:val="24"/>
          <w:szCs w:val="24"/>
        </w:rPr>
        <w:t xml:space="preserve"> und offiziellen Übergabe</w:t>
      </w:r>
      <w:r w:rsidR="00C84407">
        <w:rPr>
          <w:sz w:val="24"/>
          <w:szCs w:val="24"/>
        </w:rPr>
        <w:t xml:space="preserve"> des neu errichteten Schulzentrums Mühlenredder eingeladen.</w:t>
      </w:r>
    </w:p>
    <w:p w:rsidR="00E523DB" w:rsidRDefault="00E523DB" w:rsidP="00E523D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feierliche Übergabe an Olaf Bienengräber, Schulleitung der Amalie-Sieveking-Schule, und Dirk Böckmann, Schulleitung der Gemeinschaftsschule, fand durch Reinbeks Bürgermeister Björn Warmer statt. Auf Ansprachen durch den Bürgermeister und die Schulleitungen folgten Redebeiträge von Alexander Kraft vom Schleswig-Holsteinischen Ministerium für Allgemeine und Berufliche Bildung, Wissenschaft, Forschung und Kultur sowie von Klaus-H. Petersen vom Architekturbüro </w:t>
      </w:r>
      <w:proofErr w:type="spellStart"/>
      <w:r>
        <w:rPr>
          <w:sz w:val="24"/>
          <w:szCs w:val="24"/>
        </w:rPr>
        <w:t>ppp</w:t>
      </w:r>
      <w:proofErr w:type="spellEnd"/>
      <w:r>
        <w:rPr>
          <w:sz w:val="24"/>
          <w:szCs w:val="24"/>
        </w:rPr>
        <w:t xml:space="preserve">. </w:t>
      </w:r>
      <w:r w:rsidRPr="00C84407">
        <w:rPr>
          <w:sz w:val="24"/>
          <w:szCs w:val="24"/>
        </w:rPr>
        <w:t>Petersen skizzierte</w:t>
      </w:r>
      <w:r>
        <w:rPr>
          <w:sz w:val="24"/>
          <w:szCs w:val="24"/>
        </w:rPr>
        <w:t xml:space="preserve"> </w:t>
      </w:r>
      <w:r w:rsidR="00C84407">
        <w:rPr>
          <w:sz w:val="24"/>
          <w:szCs w:val="24"/>
        </w:rPr>
        <w:t>die dreijährige Bauphase, während der die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Reinbeker</w:t>
      </w:r>
      <w:proofErr w:type="spellEnd"/>
      <w:r>
        <w:rPr>
          <w:sz w:val="24"/>
          <w:szCs w:val="24"/>
        </w:rPr>
        <w:t xml:space="preserve"> </w:t>
      </w:r>
      <w:r w:rsidR="00C84407">
        <w:rPr>
          <w:sz w:val="24"/>
          <w:szCs w:val="24"/>
        </w:rPr>
        <w:t xml:space="preserve">Verwaltung (repräsentiert durch die </w:t>
      </w:r>
      <w:r>
        <w:rPr>
          <w:sz w:val="24"/>
          <w:szCs w:val="24"/>
        </w:rPr>
        <w:t>Fachbereich</w:t>
      </w:r>
      <w:r w:rsidR="00C84407">
        <w:rPr>
          <w:sz w:val="24"/>
          <w:szCs w:val="24"/>
        </w:rPr>
        <w:t xml:space="preserve">e Stadtentwicklung sowie Bildung und Stadtleben) in Zusammenarbeit mit </w:t>
      </w: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ppp</w:t>
      </w:r>
      <w:proofErr w:type="spellEnd"/>
      <w:r>
        <w:rPr>
          <w:sz w:val="24"/>
          <w:szCs w:val="24"/>
        </w:rPr>
        <w:t xml:space="preserve"> Architekten, den WES Landschaftsarchitekten und vielen weiteren Firmen sowie mit fast 50 Gewe</w:t>
      </w:r>
      <w:r w:rsidR="00C84407">
        <w:rPr>
          <w:sz w:val="24"/>
          <w:szCs w:val="24"/>
        </w:rPr>
        <w:t>rken ein modernes Schulzentrum errichteten.</w:t>
      </w:r>
    </w:p>
    <w:p w:rsidR="00E523DB" w:rsidRPr="0057411F" w:rsidRDefault="00E523DB" w:rsidP="00E523DB">
      <w:pPr>
        <w:spacing w:before="120" w:after="120" w:line="276" w:lineRule="auto"/>
        <w:jc w:val="both"/>
        <w:rPr>
          <w:i/>
          <w:sz w:val="24"/>
          <w:szCs w:val="24"/>
        </w:rPr>
      </w:pPr>
      <w:r w:rsidRPr="0057411F">
        <w:rPr>
          <w:i/>
          <w:sz w:val="24"/>
          <w:szCs w:val="24"/>
        </w:rPr>
        <w:t>„Ich freue mich sehr, dass wir nach dieser Bauzeit eines der modernsten Schulzentren in Reinbek haben und dieses nun in diesem Rahmen an Herrn Biene</w:t>
      </w:r>
      <w:r w:rsidR="00C84407" w:rsidRPr="0057411F">
        <w:rPr>
          <w:i/>
          <w:sz w:val="24"/>
          <w:szCs w:val="24"/>
        </w:rPr>
        <w:t>n</w:t>
      </w:r>
      <w:r w:rsidRPr="0057411F">
        <w:rPr>
          <w:i/>
          <w:sz w:val="24"/>
          <w:szCs w:val="24"/>
        </w:rPr>
        <w:t xml:space="preserve">gräber und Herrn </w:t>
      </w:r>
      <w:r w:rsidR="00C84407" w:rsidRPr="0057411F">
        <w:rPr>
          <w:i/>
          <w:sz w:val="24"/>
          <w:szCs w:val="24"/>
        </w:rPr>
        <w:t>Böckmann übergeben können“, sagte</w:t>
      </w:r>
      <w:r w:rsidRPr="0057411F">
        <w:rPr>
          <w:i/>
          <w:sz w:val="24"/>
          <w:szCs w:val="24"/>
        </w:rPr>
        <w:t xml:space="preserve"> Bürgermeister Björn Warmer.</w:t>
      </w:r>
    </w:p>
    <w:p w:rsidR="00C84407" w:rsidRPr="00D36659" w:rsidRDefault="00C84407" w:rsidP="00E523D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Kurze</w:t>
      </w:r>
      <w:r w:rsidR="00E523DB">
        <w:rPr>
          <w:sz w:val="24"/>
          <w:szCs w:val="24"/>
        </w:rPr>
        <w:t xml:space="preserve"> Auftritt</w:t>
      </w:r>
      <w:r>
        <w:rPr>
          <w:sz w:val="24"/>
          <w:szCs w:val="24"/>
        </w:rPr>
        <w:t>e</w:t>
      </w:r>
      <w:r w:rsidR="00E523DB">
        <w:rPr>
          <w:sz w:val="24"/>
          <w:szCs w:val="24"/>
        </w:rPr>
        <w:t xml:space="preserve"> der Schulband rundete</w:t>
      </w:r>
      <w:r>
        <w:rPr>
          <w:sz w:val="24"/>
          <w:szCs w:val="24"/>
        </w:rPr>
        <w:t>n das Programm ab</w:t>
      </w:r>
      <w:r w:rsidR="00E523DB">
        <w:rPr>
          <w:sz w:val="24"/>
          <w:szCs w:val="24"/>
        </w:rPr>
        <w:t>. Ein weiteres Highlight stellten die Führungen durch das neue Schulzentrum dar</w:t>
      </w:r>
      <w:r>
        <w:rPr>
          <w:sz w:val="24"/>
          <w:szCs w:val="24"/>
        </w:rPr>
        <w:t>, im Zuge derer</w:t>
      </w:r>
      <w:r w:rsidR="00E523DB">
        <w:rPr>
          <w:sz w:val="24"/>
          <w:szCs w:val="24"/>
        </w:rPr>
        <w:t xml:space="preserve"> </w:t>
      </w:r>
      <w:proofErr w:type="spellStart"/>
      <w:proofErr w:type="gramStart"/>
      <w:r w:rsidR="00E523DB">
        <w:rPr>
          <w:sz w:val="24"/>
          <w:szCs w:val="24"/>
        </w:rPr>
        <w:t>Schüler:innen</w:t>
      </w:r>
      <w:proofErr w:type="spellEnd"/>
      <w:proofErr w:type="gramEnd"/>
      <w:r w:rsidR="00E523DB">
        <w:rPr>
          <w:sz w:val="24"/>
          <w:szCs w:val="24"/>
        </w:rPr>
        <w:t xml:space="preserve"> </w:t>
      </w:r>
      <w:r>
        <w:rPr>
          <w:sz w:val="24"/>
          <w:szCs w:val="24"/>
        </w:rPr>
        <w:t>aus der Oberschule ihre neuen Klassenräume vorzeigten</w:t>
      </w:r>
      <w:r w:rsidR="00E523DB">
        <w:rPr>
          <w:sz w:val="24"/>
          <w:szCs w:val="24"/>
        </w:rPr>
        <w:t xml:space="preserve">. </w:t>
      </w:r>
    </w:p>
    <w:p w:rsidR="00E523DB" w:rsidRDefault="00E523DB" w:rsidP="00E523DB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Dreijährige Bauphase bringt modernes Schulzentrum in Reinbek hervor</w:t>
      </w:r>
      <w:r>
        <w:rPr>
          <w:b/>
          <w:sz w:val="24"/>
          <w:szCs w:val="24"/>
        </w:rPr>
        <w:tab/>
      </w:r>
    </w:p>
    <w:p w:rsidR="00E523DB" w:rsidRDefault="00C84407" w:rsidP="00E523D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 gab es einen Asbestfund im Schulzentrum, der damals</w:t>
      </w:r>
      <w:r w:rsidR="00F42404">
        <w:rPr>
          <w:sz w:val="24"/>
          <w:szCs w:val="24"/>
        </w:rPr>
        <w:t xml:space="preserve"> für Schlagzeilen </w:t>
      </w:r>
      <w:r>
        <w:rPr>
          <w:sz w:val="24"/>
          <w:szCs w:val="24"/>
        </w:rPr>
        <w:t xml:space="preserve">sorgte. </w:t>
      </w:r>
      <w:r w:rsidR="00F42404">
        <w:rPr>
          <w:sz w:val="24"/>
          <w:szCs w:val="24"/>
        </w:rPr>
        <w:t xml:space="preserve">Umgehend hatte Reinbeks Verwaltung binnen kürzester Zeit alternative Räumlichkeiten für die </w:t>
      </w:r>
      <w:proofErr w:type="spellStart"/>
      <w:proofErr w:type="gramStart"/>
      <w:r w:rsidR="00F42404">
        <w:rPr>
          <w:sz w:val="24"/>
          <w:szCs w:val="24"/>
        </w:rPr>
        <w:t>Schüler:innen</w:t>
      </w:r>
      <w:proofErr w:type="spellEnd"/>
      <w:proofErr w:type="gramEnd"/>
      <w:r w:rsidR="00F42404">
        <w:rPr>
          <w:sz w:val="24"/>
          <w:szCs w:val="24"/>
        </w:rPr>
        <w:t xml:space="preserve"> und Lehrkräfte bereitgestellt. </w:t>
      </w:r>
      <w:r>
        <w:rPr>
          <w:sz w:val="24"/>
          <w:szCs w:val="24"/>
        </w:rPr>
        <w:t>Doch jedes Unglück hat auch sein Gutes: Der Asbestfund w</w:t>
      </w:r>
      <w:r w:rsidR="0057411F">
        <w:rPr>
          <w:sz w:val="24"/>
          <w:szCs w:val="24"/>
        </w:rPr>
        <w:t xml:space="preserve">ar </w:t>
      </w:r>
      <w:r>
        <w:rPr>
          <w:sz w:val="24"/>
          <w:szCs w:val="24"/>
        </w:rPr>
        <w:t xml:space="preserve">Anstoß </w:t>
      </w:r>
      <w:r w:rsidR="0057411F">
        <w:rPr>
          <w:sz w:val="24"/>
          <w:szCs w:val="24"/>
        </w:rPr>
        <w:t xml:space="preserve">das Gebäude </w:t>
      </w:r>
      <w:r>
        <w:rPr>
          <w:sz w:val="24"/>
          <w:szCs w:val="24"/>
        </w:rPr>
        <w:t xml:space="preserve">nicht nur aufs nötigste zu renovieren, sondern neu zu </w:t>
      </w:r>
      <w:r w:rsidR="00F42404">
        <w:rPr>
          <w:sz w:val="24"/>
          <w:szCs w:val="24"/>
        </w:rPr>
        <w:lastRenderedPageBreak/>
        <w:t xml:space="preserve">überdenken und eingehend zu verbessern. </w:t>
      </w:r>
      <w:r w:rsidR="0057411F">
        <w:rPr>
          <w:sz w:val="24"/>
          <w:szCs w:val="24"/>
        </w:rPr>
        <w:t xml:space="preserve">Mitte 2019 begannen </w:t>
      </w:r>
      <w:r w:rsidR="00E523DB">
        <w:rPr>
          <w:sz w:val="24"/>
          <w:szCs w:val="24"/>
        </w:rPr>
        <w:t>die umfangreichen Kernsanierungsarbeit</w:t>
      </w:r>
      <w:r w:rsidR="00F42404">
        <w:rPr>
          <w:sz w:val="24"/>
          <w:szCs w:val="24"/>
        </w:rPr>
        <w:t>en am Bestandsgebäude. Dabei wurde das ursprüngliche Gebäude</w:t>
      </w:r>
      <w:r w:rsidR="00E523DB">
        <w:rPr>
          <w:sz w:val="24"/>
          <w:szCs w:val="24"/>
        </w:rPr>
        <w:t xml:space="preserve"> von circa 8.000 </w:t>
      </w:r>
      <w:r w:rsidR="00F42404">
        <w:rPr>
          <w:sz w:val="24"/>
          <w:szCs w:val="24"/>
        </w:rPr>
        <w:t>m² auf circa 12.000 m² erweitert</w:t>
      </w:r>
      <w:r w:rsidR="00E523DB">
        <w:rPr>
          <w:sz w:val="24"/>
          <w:szCs w:val="24"/>
        </w:rPr>
        <w:t xml:space="preserve">. Zudem </w:t>
      </w:r>
      <w:r w:rsidR="00F42404">
        <w:rPr>
          <w:sz w:val="24"/>
          <w:szCs w:val="24"/>
        </w:rPr>
        <w:t>gestalteten</w:t>
      </w:r>
      <w:r w:rsidR="00E523DB">
        <w:rPr>
          <w:sz w:val="24"/>
          <w:szCs w:val="24"/>
        </w:rPr>
        <w:t xml:space="preserve"> die Fachbereiche Stadtentwicklung sowie Bildung</w:t>
      </w:r>
      <w:r w:rsidR="00F42404">
        <w:rPr>
          <w:sz w:val="24"/>
          <w:szCs w:val="24"/>
        </w:rPr>
        <w:t xml:space="preserve"> und Stadtleben die Außenanlagen neu. Diese fortschrittlichen Entwicklungen </w:t>
      </w:r>
      <w:r w:rsidR="00E523DB">
        <w:rPr>
          <w:sz w:val="24"/>
          <w:szCs w:val="24"/>
        </w:rPr>
        <w:t xml:space="preserve">machen das Schulzentrum am Mühlenredder zu einer </w:t>
      </w:r>
      <w:r w:rsidR="00F42404">
        <w:rPr>
          <w:sz w:val="24"/>
          <w:szCs w:val="24"/>
        </w:rPr>
        <w:t>der modernsten Schulen Norddeutschlands.</w:t>
      </w:r>
    </w:p>
    <w:p w:rsidR="00E523DB" w:rsidRPr="0057411F" w:rsidRDefault="00F42404" w:rsidP="00E523DB">
      <w:pPr>
        <w:spacing w:before="120" w:after="120" w:line="276" w:lineRule="auto"/>
        <w:jc w:val="both"/>
        <w:rPr>
          <w:b/>
          <w:i/>
          <w:sz w:val="24"/>
          <w:szCs w:val="24"/>
        </w:rPr>
      </w:pPr>
      <w:r w:rsidRPr="0057411F">
        <w:rPr>
          <w:i/>
          <w:sz w:val="24"/>
          <w:szCs w:val="24"/>
        </w:rPr>
        <w:t xml:space="preserve">Kathrin Schöning, Fachbereichsleiterin Bildung und Stadtleben, sagt dazu: </w:t>
      </w:r>
      <w:r w:rsidR="00E523DB" w:rsidRPr="0057411F">
        <w:rPr>
          <w:i/>
          <w:sz w:val="24"/>
          <w:szCs w:val="24"/>
        </w:rPr>
        <w:t xml:space="preserve">„Mich macht es stolz und zufrieden zugleich, dass </w:t>
      </w:r>
      <w:proofErr w:type="spellStart"/>
      <w:proofErr w:type="gramStart"/>
      <w:r w:rsidR="00E523DB" w:rsidRPr="0057411F">
        <w:rPr>
          <w:i/>
          <w:sz w:val="24"/>
          <w:szCs w:val="24"/>
        </w:rPr>
        <w:t>Schüler:innen</w:t>
      </w:r>
      <w:proofErr w:type="spellEnd"/>
      <w:proofErr w:type="gramEnd"/>
      <w:r w:rsidR="00E523DB" w:rsidRPr="0057411F">
        <w:rPr>
          <w:i/>
          <w:sz w:val="24"/>
          <w:szCs w:val="24"/>
        </w:rPr>
        <w:t xml:space="preserve"> und Lehrkräfte nicht nur in einem absolut modernen Schulzentrum arbeiten, sondern da</w:t>
      </w:r>
      <w:r w:rsidRPr="0057411F">
        <w:rPr>
          <w:i/>
          <w:sz w:val="24"/>
          <w:szCs w:val="24"/>
        </w:rPr>
        <w:t>s</w:t>
      </w:r>
      <w:r w:rsidR="00E523DB" w:rsidRPr="0057411F">
        <w:rPr>
          <w:i/>
          <w:sz w:val="24"/>
          <w:szCs w:val="24"/>
        </w:rPr>
        <w:t xml:space="preserve">s sie nach jetzigem  Wissensstand auch mit der aktuellsten Technik arbeiten können. Es ist toll, dass wir dieses Schulzentrum nun wieder denen zurückgeben, die es täglich </w:t>
      </w:r>
      <w:r w:rsidRPr="0057411F">
        <w:rPr>
          <w:i/>
          <w:sz w:val="24"/>
          <w:szCs w:val="24"/>
        </w:rPr>
        <w:t>mit Leben füllen.“</w:t>
      </w:r>
    </w:p>
    <w:p w:rsidR="00E523DB" w:rsidRPr="00D90D27" w:rsidRDefault="00E523DB" w:rsidP="00E523DB">
      <w:pPr>
        <w:spacing w:after="200"/>
        <w:jc w:val="both"/>
        <w:rPr>
          <w:sz w:val="24"/>
          <w:szCs w:val="24"/>
        </w:rPr>
      </w:pPr>
    </w:p>
    <w:p w:rsidR="00E523DB" w:rsidRDefault="00E523DB" w:rsidP="00E523DB">
      <w:pPr>
        <w:spacing w:after="200"/>
        <w:jc w:val="both"/>
        <w:rPr>
          <w:sz w:val="24"/>
          <w:szCs w:val="24"/>
        </w:rPr>
      </w:pPr>
    </w:p>
    <w:p w:rsidR="00E523DB" w:rsidRDefault="00E523DB" w:rsidP="00E523DB">
      <w:pPr>
        <w:spacing w:after="200"/>
        <w:jc w:val="both"/>
        <w:rPr>
          <w:sz w:val="24"/>
          <w:szCs w:val="24"/>
        </w:rPr>
      </w:pPr>
    </w:p>
    <w:p w:rsidR="00E523DB" w:rsidRDefault="00E523DB" w:rsidP="00E523DB">
      <w:pPr>
        <w:spacing w:after="200"/>
        <w:jc w:val="both"/>
        <w:rPr>
          <w:sz w:val="24"/>
          <w:szCs w:val="24"/>
        </w:rPr>
      </w:pPr>
    </w:p>
    <w:p w:rsidR="00E523DB" w:rsidRDefault="00E523DB" w:rsidP="00E523DB">
      <w:pPr>
        <w:spacing w:after="200"/>
        <w:jc w:val="both"/>
        <w:rPr>
          <w:sz w:val="24"/>
          <w:szCs w:val="24"/>
        </w:rPr>
      </w:pPr>
    </w:p>
    <w:p w:rsidR="00E523DB" w:rsidRDefault="00E523DB" w:rsidP="00E523DB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404"/>
      </w:tblGrid>
      <w:tr w:rsidR="00E523DB" w:rsidTr="00D233D1">
        <w:tc>
          <w:tcPr>
            <w:tcW w:w="5070" w:type="dxa"/>
          </w:tcPr>
          <w:p w:rsidR="00E523DB" w:rsidRDefault="00E523DB" w:rsidP="00D233D1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  <w:p w:rsidR="00E523DB" w:rsidRPr="00061E78" w:rsidRDefault="00E523DB" w:rsidP="00D233D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E523DB" w:rsidRPr="00061E78" w:rsidRDefault="00E523DB" w:rsidP="00D233D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Fachkontakt</w:t>
            </w:r>
          </w:p>
        </w:tc>
      </w:tr>
      <w:tr w:rsidR="00E523DB" w:rsidTr="00D233D1">
        <w:tc>
          <w:tcPr>
            <w:tcW w:w="5070" w:type="dxa"/>
          </w:tcPr>
          <w:p w:rsidR="00E523DB" w:rsidRDefault="00E523DB" w:rsidP="00D233D1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Fachbereich Zentrale Steuerung </w:t>
            </w:r>
          </w:p>
          <w:p w:rsidR="00E523DB" w:rsidRPr="00355B2B" w:rsidRDefault="00E523DB" w:rsidP="00D233D1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E523DB" w:rsidRPr="00C41D00" w:rsidRDefault="00E523DB" w:rsidP="00D233D1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  <w:t>Kajsa Philippa Niehusen</w:t>
            </w:r>
          </w:p>
          <w:p w:rsidR="00E523DB" w:rsidRDefault="00E523DB" w:rsidP="00D233D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 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>
              <w:rPr>
                <w:sz w:val="18"/>
                <w:szCs w:val="18"/>
              </w:rPr>
              <w:t xml:space="preserve"> 129</w:t>
            </w:r>
          </w:p>
          <w:p w:rsidR="00E523DB" w:rsidRPr="001715D7" w:rsidRDefault="00E523DB" w:rsidP="00D233D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E523DB" w:rsidRDefault="00E523DB" w:rsidP="00D233D1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E523DB" w:rsidRPr="001715D7" w:rsidRDefault="00E523DB" w:rsidP="00D233D1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 </w:t>
            </w:r>
            <w:r>
              <w:rPr>
                <w:sz w:val="18"/>
                <w:szCs w:val="18"/>
              </w:rPr>
              <w:tab/>
              <w:t>0151 11 14 16 99</w:t>
            </w:r>
          </w:p>
          <w:p w:rsidR="00E523DB" w:rsidRDefault="0006331E" w:rsidP="00D233D1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6" w:history="1">
              <w:r w:rsidR="00E523DB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E523DB" w:rsidRDefault="0006331E" w:rsidP="00D233D1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7" w:history="1">
              <w:r w:rsidR="00E523DB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E523DB" w:rsidRPr="00402407" w:rsidRDefault="00E523DB" w:rsidP="00D233D1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E523DB" w:rsidRPr="0006331E" w:rsidRDefault="00E523DB" w:rsidP="00D233D1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06331E">
              <w:rPr>
                <w:b/>
                <w:bCs/>
                <w:color w:val="auto"/>
                <w:sz w:val="18"/>
                <w:szCs w:val="18"/>
              </w:rPr>
              <w:t xml:space="preserve">Fachbereich </w:t>
            </w:r>
            <w:r w:rsidR="00364C6D" w:rsidRPr="0006331E">
              <w:rPr>
                <w:b/>
                <w:bCs/>
                <w:color w:val="auto"/>
                <w:sz w:val="18"/>
                <w:szCs w:val="18"/>
              </w:rPr>
              <w:t>Bildung und Stadtleben</w:t>
            </w:r>
          </w:p>
          <w:p w:rsidR="00E523DB" w:rsidRPr="0006331E" w:rsidRDefault="00364C6D" w:rsidP="00D233D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06331E">
              <w:rPr>
                <w:b/>
                <w:bCs/>
                <w:color w:val="auto"/>
                <w:sz w:val="18"/>
                <w:szCs w:val="18"/>
              </w:rPr>
              <w:t>Fachbereichsleitung</w:t>
            </w:r>
          </w:p>
          <w:p w:rsidR="00E523DB" w:rsidRPr="0006331E" w:rsidRDefault="00364C6D" w:rsidP="00D233D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06331E">
              <w:rPr>
                <w:color w:val="auto"/>
                <w:sz w:val="18"/>
                <w:szCs w:val="18"/>
              </w:rPr>
              <w:t>Kathrin Schöning</w:t>
            </w:r>
          </w:p>
          <w:p w:rsidR="00E523DB" w:rsidRPr="0006331E" w:rsidRDefault="00E523DB" w:rsidP="00D233D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06331E">
              <w:rPr>
                <w:color w:val="auto"/>
                <w:sz w:val="18"/>
                <w:szCs w:val="18"/>
              </w:rPr>
              <w:t xml:space="preserve">Rathaus • </w:t>
            </w:r>
            <w:r w:rsidR="0006331E" w:rsidRPr="0006331E">
              <w:rPr>
                <w:color w:val="auto"/>
                <w:sz w:val="18"/>
                <w:szCs w:val="18"/>
              </w:rPr>
              <w:t>1. Stockwerk</w:t>
            </w:r>
            <w:r w:rsidRPr="0006331E">
              <w:rPr>
                <w:color w:val="auto"/>
                <w:sz w:val="18"/>
                <w:szCs w:val="18"/>
              </w:rPr>
              <w:t xml:space="preserve"> • Raum </w:t>
            </w:r>
            <w:r w:rsidR="0006331E" w:rsidRPr="0006331E">
              <w:rPr>
                <w:color w:val="auto"/>
                <w:sz w:val="18"/>
                <w:szCs w:val="18"/>
              </w:rPr>
              <w:t>133</w:t>
            </w:r>
          </w:p>
          <w:p w:rsidR="00E523DB" w:rsidRPr="0006331E" w:rsidRDefault="00E523DB" w:rsidP="00D233D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06331E">
              <w:rPr>
                <w:color w:val="auto"/>
                <w:sz w:val="18"/>
                <w:szCs w:val="18"/>
              </w:rPr>
              <w:t>Information</w:t>
            </w:r>
            <w:r w:rsidRPr="0006331E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E523DB" w:rsidRPr="0006331E" w:rsidRDefault="00E523DB" w:rsidP="00D233D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06331E">
              <w:rPr>
                <w:color w:val="auto"/>
                <w:sz w:val="18"/>
                <w:szCs w:val="18"/>
              </w:rPr>
              <w:t>Durchwahl</w:t>
            </w:r>
            <w:r w:rsidRPr="0006331E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06331E" w:rsidRPr="0006331E">
              <w:rPr>
                <w:color w:val="auto"/>
                <w:sz w:val="18"/>
                <w:szCs w:val="18"/>
              </w:rPr>
              <w:t>273</w:t>
            </w:r>
          </w:p>
          <w:p w:rsidR="00E523DB" w:rsidRPr="001715D7" w:rsidRDefault="00E523DB" w:rsidP="00D233D1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E523DB" w:rsidRDefault="0006331E" w:rsidP="00D233D1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Pr="00781B6F">
                <w:rPr>
                  <w:rStyle w:val="Hyperlink"/>
                  <w:sz w:val="18"/>
                  <w:szCs w:val="18"/>
                </w:rPr>
                <w:t>bildung@reinbek.de</w:t>
              </w:r>
            </w:hyperlink>
          </w:p>
          <w:p w:rsidR="00E523DB" w:rsidRDefault="0006331E" w:rsidP="00D233D1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E523DB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E523DB" w:rsidRPr="006C3A1A" w:rsidRDefault="00E523DB" w:rsidP="00D233D1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E523DB" w:rsidRPr="00061E78" w:rsidTr="00D233D1">
        <w:tc>
          <w:tcPr>
            <w:tcW w:w="5070" w:type="dxa"/>
          </w:tcPr>
          <w:p w:rsidR="00E523DB" w:rsidRDefault="00E523DB" w:rsidP="00D233D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E523DB" w:rsidRPr="00061E78" w:rsidRDefault="00E523DB" w:rsidP="00D233D1">
            <w:pPr>
              <w:pStyle w:val="Default"/>
              <w:spacing w:line="20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523DB" w:rsidRPr="00970F2F" w:rsidRDefault="00E523DB" w:rsidP="00E523DB">
      <w:pPr>
        <w:rPr>
          <w:sz w:val="24"/>
          <w:szCs w:val="24"/>
        </w:rPr>
      </w:pPr>
    </w:p>
    <w:p w:rsidR="00357EDC" w:rsidRDefault="00357EDC"/>
    <w:sectPr w:rsidR="00357EDC" w:rsidSect="00CB6B3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331E">
      <w:pPr>
        <w:spacing w:after="0" w:line="240" w:lineRule="auto"/>
      </w:pPr>
      <w:r>
        <w:separator/>
      </w:r>
    </w:p>
  </w:endnote>
  <w:endnote w:type="continuationSeparator" w:id="0">
    <w:p w:rsidR="00000000" w:rsidRDefault="000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F4240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1" layoutInCell="1" allowOverlap="1" wp14:anchorId="3AA7D56E" wp14:editId="53B3AF28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F537556" wp14:editId="2FC93BF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439947" id="Gerader Verbinde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1" wp14:anchorId="560F00EC" wp14:editId="18A3376D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F42404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F42404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06331E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F00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F42404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Ihr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Besuch im Rathaus!</w:t>
                    </w:r>
                  </w:p>
                  <w:p w:rsidR="00CB6B3E" w:rsidRDefault="00F42404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F42404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4240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00588912" wp14:editId="5F8F23F8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F42404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F42404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06331E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88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F42404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F42404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Wir sind individuell für Sie da. Vereinbaren Sie jetzt Ihren Termin online unter: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www.reinbek.de/termine</w:t>
                    </w:r>
                  </w:p>
                  <w:p w:rsidR="00FB5A14" w:rsidRDefault="00F4240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63D649" wp14:editId="3E2073AE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A3FD9" id="Gerader Verbinde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E02A6C9" wp14:editId="46C55F49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331E">
      <w:pPr>
        <w:spacing w:after="0" w:line="240" w:lineRule="auto"/>
      </w:pPr>
      <w:r>
        <w:separator/>
      </w:r>
    </w:p>
  </w:footnote>
  <w:footnote w:type="continuationSeparator" w:id="0">
    <w:p w:rsidR="00000000" w:rsidRDefault="0006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F424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364EF23" wp14:editId="7236C81C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424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8921455" wp14:editId="2722E283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DB"/>
    <w:rsid w:val="0006331E"/>
    <w:rsid w:val="00357EDC"/>
    <w:rsid w:val="00364C6D"/>
    <w:rsid w:val="0057411F"/>
    <w:rsid w:val="00C84407"/>
    <w:rsid w:val="00E523DB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FF6"/>
  <w15:chartTrackingRefBased/>
  <w15:docId w15:val="{BE251FED-72B4-426E-96BE-7F554B5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3DB"/>
  </w:style>
  <w:style w:type="paragraph" w:styleId="Fuzeile">
    <w:name w:val="footer"/>
    <w:basedOn w:val="Standard"/>
    <w:link w:val="FuzeileZchn"/>
    <w:uiPriority w:val="99"/>
    <w:unhideWhenUsed/>
    <w:rsid w:val="00E5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3DB"/>
  </w:style>
  <w:style w:type="paragraph" w:customStyle="1" w:styleId="Default">
    <w:name w:val="Default"/>
    <w:rsid w:val="00E52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23D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unhideWhenUsed/>
    <w:rsid w:val="00E5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@reinbek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einbek.d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reinbek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einbek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Niehusen, Kajsa Philippa</dc:creator>
  <cp:keywords/>
  <dc:description/>
  <cp:lastModifiedBy>Pennelope Friebel</cp:lastModifiedBy>
  <cp:revision>3</cp:revision>
  <dcterms:created xsi:type="dcterms:W3CDTF">2022-10-24T10:42:00Z</dcterms:created>
  <dcterms:modified xsi:type="dcterms:W3CDTF">2022-10-24T12:13:00Z</dcterms:modified>
</cp:coreProperties>
</file>