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4E43CB" w:rsidP="00A7166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FB5A14"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401FDA" w:rsidRDefault="00564503" w:rsidP="00DE4EAF">
      <w:pPr>
        <w:spacing w:before="120" w:after="120" w:line="276" w:lineRule="auto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401FDA" w:rsidRPr="00401FDA">
        <w:rPr>
          <w:b/>
          <w:sz w:val="24"/>
          <w:szCs w:val="24"/>
        </w:rPr>
        <w:t xml:space="preserve">Sperrung der </w:t>
      </w:r>
      <w:proofErr w:type="spellStart"/>
      <w:r w:rsidR="00401FDA" w:rsidRPr="00401FDA">
        <w:rPr>
          <w:b/>
          <w:sz w:val="24"/>
          <w:szCs w:val="24"/>
        </w:rPr>
        <w:t>Oher</w:t>
      </w:r>
      <w:proofErr w:type="spellEnd"/>
      <w:r w:rsidR="00401FDA" w:rsidRPr="00401FDA">
        <w:rPr>
          <w:b/>
          <w:sz w:val="24"/>
          <w:szCs w:val="24"/>
        </w:rPr>
        <w:t xml:space="preserve"> Straße</w:t>
      </w:r>
      <w:r w:rsidR="00676765">
        <w:rPr>
          <w:b/>
          <w:sz w:val="24"/>
          <w:szCs w:val="24"/>
        </w:rPr>
        <w:t xml:space="preserve"> am Ostersamstag</w:t>
      </w:r>
    </w:p>
    <w:p w:rsidR="00676765" w:rsidRPr="00676765" w:rsidRDefault="00676765" w:rsidP="00DE4EAF">
      <w:pPr>
        <w:spacing w:before="120" w:after="12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Osterfeuer der Freiwilligen Feuerwehr Reinbek </w:t>
      </w:r>
    </w:p>
    <w:p w:rsidR="00401FDA" w:rsidRPr="00FD3498" w:rsidRDefault="000A22AE" w:rsidP="00DE4EAF">
      <w:pPr>
        <w:spacing w:before="120" w:after="120" w:line="276" w:lineRule="auto"/>
        <w:rPr>
          <w:sz w:val="24"/>
          <w:szCs w:val="24"/>
        </w:rPr>
      </w:pPr>
      <w:r>
        <w:rPr>
          <w:b/>
          <w:sz w:val="24"/>
          <w:szCs w:val="24"/>
        </w:rPr>
        <w:t>Reinbek, 31</w:t>
      </w:r>
      <w:r w:rsidR="00676765" w:rsidRPr="00676765">
        <w:rPr>
          <w:b/>
          <w:sz w:val="24"/>
          <w:szCs w:val="24"/>
        </w:rPr>
        <w:t>. März 2023 -</w:t>
      </w:r>
      <w:r w:rsidR="00676765">
        <w:rPr>
          <w:sz w:val="24"/>
          <w:szCs w:val="24"/>
        </w:rPr>
        <w:t xml:space="preserve"> </w:t>
      </w:r>
      <w:r w:rsidR="0024501E" w:rsidRPr="0024501E">
        <w:rPr>
          <w:sz w:val="24"/>
          <w:szCs w:val="24"/>
        </w:rPr>
        <w:t>Traditionell wird die Freiwillige Feuerwehr Reinbek, Ortsfeuerwehr Schönningstedt</w:t>
      </w:r>
      <w:r w:rsidR="00F26D67">
        <w:rPr>
          <w:sz w:val="24"/>
          <w:szCs w:val="24"/>
        </w:rPr>
        <w:t>,</w:t>
      </w:r>
      <w:r w:rsidR="0024501E" w:rsidRPr="0024501E">
        <w:rPr>
          <w:sz w:val="24"/>
          <w:szCs w:val="24"/>
        </w:rPr>
        <w:t xml:space="preserve"> </w:t>
      </w:r>
      <w:r w:rsidR="00DE1922">
        <w:rPr>
          <w:sz w:val="24"/>
          <w:szCs w:val="24"/>
        </w:rPr>
        <w:t>am Ostersamstag wi</w:t>
      </w:r>
      <w:r w:rsidR="0024501E" w:rsidRPr="0024501E">
        <w:rPr>
          <w:sz w:val="24"/>
          <w:szCs w:val="24"/>
        </w:rPr>
        <w:t xml:space="preserve">eder ein Osterfeuer abbrennen. </w:t>
      </w:r>
      <w:r w:rsidR="00401FDA" w:rsidRPr="00FD3498">
        <w:rPr>
          <w:sz w:val="24"/>
          <w:szCs w:val="24"/>
        </w:rPr>
        <w:t xml:space="preserve">Aus diesem Anlass wird zur Sicherung der Teilnehmenden die Oher Straße in Höhe des Feuerwehrhauses und des Kindergartens am </w:t>
      </w:r>
    </w:p>
    <w:p w:rsidR="00401FDA" w:rsidRPr="00FD3498" w:rsidRDefault="00401FDA" w:rsidP="00DE4EAF">
      <w:pPr>
        <w:spacing w:before="120" w:after="120" w:line="276" w:lineRule="auto"/>
        <w:rPr>
          <w:b/>
          <w:sz w:val="24"/>
          <w:szCs w:val="24"/>
        </w:rPr>
      </w:pPr>
      <w:r w:rsidRPr="00FD3498">
        <w:rPr>
          <w:b/>
          <w:sz w:val="24"/>
          <w:szCs w:val="24"/>
        </w:rPr>
        <w:t xml:space="preserve">Ostersamstag, dem </w:t>
      </w:r>
      <w:r w:rsidR="0024501E">
        <w:rPr>
          <w:b/>
          <w:sz w:val="24"/>
          <w:szCs w:val="24"/>
        </w:rPr>
        <w:t>8</w:t>
      </w:r>
      <w:r w:rsidRPr="00FD3498">
        <w:rPr>
          <w:b/>
          <w:sz w:val="24"/>
          <w:szCs w:val="24"/>
        </w:rPr>
        <w:t>.4.202</w:t>
      </w:r>
      <w:r w:rsidR="0024501E">
        <w:rPr>
          <w:b/>
          <w:sz w:val="24"/>
          <w:szCs w:val="24"/>
        </w:rPr>
        <w:t>3</w:t>
      </w:r>
      <w:r w:rsidR="00F26D67">
        <w:rPr>
          <w:b/>
          <w:sz w:val="24"/>
          <w:szCs w:val="24"/>
        </w:rPr>
        <w:t xml:space="preserve">, in der Zeit von </w:t>
      </w:r>
      <w:r w:rsidRPr="00FD3498">
        <w:rPr>
          <w:b/>
          <w:sz w:val="24"/>
          <w:szCs w:val="24"/>
        </w:rPr>
        <w:t>17.00- 24.00 Uhr</w:t>
      </w:r>
    </w:p>
    <w:p w:rsidR="00401FDA" w:rsidRPr="00FD3498" w:rsidRDefault="00401FDA" w:rsidP="00DE4EAF">
      <w:pPr>
        <w:spacing w:before="120" w:after="120" w:line="276" w:lineRule="auto"/>
        <w:rPr>
          <w:sz w:val="24"/>
          <w:szCs w:val="24"/>
        </w:rPr>
      </w:pPr>
      <w:r w:rsidRPr="00FD3498">
        <w:rPr>
          <w:sz w:val="24"/>
          <w:szCs w:val="24"/>
        </w:rPr>
        <w:t xml:space="preserve">für den Fahrzeugverkehr voll gesperrt. </w:t>
      </w:r>
      <w:r w:rsidR="00676765">
        <w:rPr>
          <w:sz w:val="24"/>
          <w:szCs w:val="24"/>
        </w:rPr>
        <w:t xml:space="preserve">Während dieser Zeit bittet die Stadtverwaltung die Autofahrenden über </w:t>
      </w:r>
      <w:r w:rsidRPr="00FD3498">
        <w:rPr>
          <w:sz w:val="24"/>
          <w:szCs w:val="24"/>
        </w:rPr>
        <w:t xml:space="preserve">die Dorfstraße, Königstraße, Haidkrugchaussee, Am Sportplatz und umgekehrt </w:t>
      </w:r>
      <w:r w:rsidR="00676765">
        <w:rPr>
          <w:sz w:val="24"/>
          <w:szCs w:val="24"/>
        </w:rPr>
        <w:t>auszuweichen</w:t>
      </w:r>
      <w:r w:rsidRPr="00FD3498">
        <w:rPr>
          <w:sz w:val="24"/>
          <w:szCs w:val="24"/>
        </w:rPr>
        <w:t>.</w:t>
      </w:r>
    </w:p>
    <w:p w:rsidR="00401FDA" w:rsidRPr="00FD3498" w:rsidRDefault="00401FDA" w:rsidP="00DE4EAF">
      <w:pPr>
        <w:spacing w:before="120" w:after="120" w:line="276" w:lineRule="auto"/>
        <w:rPr>
          <w:sz w:val="24"/>
          <w:szCs w:val="24"/>
        </w:rPr>
      </w:pPr>
      <w:r w:rsidRPr="00F26D67">
        <w:rPr>
          <w:sz w:val="24"/>
          <w:szCs w:val="24"/>
        </w:rPr>
        <w:t>Aufgrund der Erfahrung aus de</w:t>
      </w:r>
      <w:r w:rsidR="00F26D67" w:rsidRPr="00F26D67">
        <w:rPr>
          <w:sz w:val="24"/>
          <w:szCs w:val="24"/>
        </w:rPr>
        <w:t xml:space="preserve">r Vergangenheit </w:t>
      </w:r>
      <w:r w:rsidRPr="00F26D67">
        <w:rPr>
          <w:sz w:val="24"/>
          <w:szCs w:val="24"/>
        </w:rPr>
        <w:t>werden die Busse der Linien 236 und 436 während der Sperrung über</w:t>
      </w:r>
      <w:r w:rsidR="00FD3498" w:rsidRPr="00F26D67">
        <w:rPr>
          <w:sz w:val="24"/>
          <w:szCs w:val="24"/>
        </w:rPr>
        <w:t xml:space="preserve"> die</w:t>
      </w:r>
      <w:r w:rsidRPr="00F26D67">
        <w:rPr>
          <w:sz w:val="24"/>
          <w:szCs w:val="24"/>
        </w:rPr>
        <w:t xml:space="preserve"> Sachsenwaldstraße, Königstraße, Haidkrugchaussee, Am Sportplatz und umgekehrt geführt. </w:t>
      </w:r>
      <w:r w:rsidR="00676765">
        <w:rPr>
          <w:sz w:val="24"/>
          <w:szCs w:val="24"/>
        </w:rPr>
        <w:t>Die Bürgerinnen und Bürger bitten um Beachtung der A</w:t>
      </w:r>
      <w:r w:rsidRPr="00F26D67">
        <w:rPr>
          <w:sz w:val="24"/>
          <w:szCs w:val="24"/>
        </w:rPr>
        <w:t>ushänge an den Haltestellen.</w:t>
      </w:r>
    </w:p>
    <w:p w:rsidR="00A14E10" w:rsidRPr="00FD3498" w:rsidRDefault="00401FDA" w:rsidP="00DE4EAF">
      <w:pPr>
        <w:spacing w:before="120" w:after="120" w:line="276" w:lineRule="auto"/>
      </w:pPr>
      <w:r w:rsidRPr="00FD3498">
        <w:rPr>
          <w:sz w:val="24"/>
          <w:szCs w:val="24"/>
        </w:rPr>
        <w:t xml:space="preserve">Die </w:t>
      </w:r>
      <w:r w:rsidR="00DE4EAF">
        <w:rPr>
          <w:sz w:val="24"/>
          <w:szCs w:val="24"/>
        </w:rPr>
        <w:t xml:space="preserve">Freiwillige Feuerwehr </w:t>
      </w:r>
      <w:r w:rsidRPr="00FD3498">
        <w:rPr>
          <w:sz w:val="24"/>
          <w:szCs w:val="24"/>
        </w:rPr>
        <w:t>Schönningstedt und die Stadt Reinbek bedanken sich bei allen Betroffenen für Ihr Verständnis.</w:t>
      </w:r>
    </w:p>
    <w:p w:rsidR="00301A89" w:rsidRDefault="00301A89" w:rsidP="007B0FB4">
      <w:pPr>
        <w:pStyle w:val="Default"/>
        <w:spacing w:before="120" w:after="120" w:line="276" w:lineRule="auto"/>
        <w:jc w:val="both"/>
      </w:pPr>
    </w:p>
    <w:p w:rsidR="00D84A0F" w:rsidRDefault="00D84A0F" w:rsidP="007B0FB4">
      <w:pPr>
        <w:pStyle w:val="Default"/>
        <w:spacing w:before="120" w:after="120" w:line="276" w:lineRule="auto"/>
        <w:jc w:val="both"/>
      </w:pPr>
    </w:p>
    <w:p w:rsidR="00401FDA" w:rsidRDefault="00401FDA" w:rsidP="007B0FB4">
      <w:pPr>
        <w:pStyle w:val="Default"/>
        <w:spacing w:before="120" w:after="120" w:line="276" w:lineRule="auto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416"/>
      </w:tblGrid>
      <w:tr w:rsidR="00676765" w:rsidTr="001148C0">
        <w:tc>
          <w:tcPr>
            <w:tcW w:w="5070" w:type="dxa"/>
          </w:tcPr>
          <w:p w:rsidR="00676765" w:rsidRPr="00EB4216" w:rsidRDefault="00676765" w:rsidP="001148C0">
            <w:pPr>
              <w:pStyle w:val="Default"/>
              <w:spacing w:line="192" w:lineRule="auto"/>
              <w:rPr>
                <w:b/>
                <w:bCs/>
                <w:sz w:val="16"/>
                <w:szCs w:val="16"/>
              </w:rPr>
            </w:pPr>
            <w:r w:rsidRPr="00EB4216">
              <w:rPr>
                <w:b/>
                <w:bCs/>
                <w:sz w:val="16"/>
                <w:szCs w:val="16"/>
              </w:rPr>
              <w:t xml:space="preserve">Fachbereich Zentrale Steuerung </w:t>
            </w:r>
          </w:p>
          <w:p w:rsidR="00676765" w:rsidRPr="00EB4216" w:rsidRDefault="00676765" w:rsidP="001148C0">
            <w:pPr>
              <w:pStyle w:val="Default"/>
              <w:spacing w:line="192" w:lineRule="auto"/>
              <w:rPr>
                <w:b/>
                <w:bCs/>
                <w:sz w:val="16"/>
                <w:szCs w:val="16"/>
              </w:rPr>
            </w:pPr>
            <w:r w:rsidRPr="00EB4216">
              <w:rPr>
                <w:b/>
                <w:bCs/>
                <w:sz w:val="16"/>
                <w:szCs w:val="16"/>
              </w:rPr>
              <w:t>Medien</w:t>
            </w:r>
          </w:p>
          <w:p w:rsidR="00676765" w:rsidRPr="00EB4216" w:rsidRDefault="00676765" w:rsidP="001148C0">
            <w:pPr>
              <w:pStyle w:val="Default"/>
              <w:spacing w:line="192" w:lineRule="auto"/>
              <w:rPr>
                <w:bCs/>
                <w:sz w:val="16"/>
                <w:szCs w:val="16"/>
              </w:rPr>
            </w:pPr>
            <w:r w:rsidRPr="00EB4216">
              <w:rPr>
                <w:bCs/>
                <w:sz w:val="16"/>
                <w:szCs w:val="16"/>
              </w:rPr>
              <w:t>Penelope Friebel</w:t>
            </w:r>
            <w:r w:rsidRPr="00EB4216">
              <w:rPr>
                <w:bCs/>
                <w:sz w:val="16"/>
                <w:szCs w:val="16"/>
              </w:rPr>
              <w:br/>
              <w:t>Dr. Kajsa Philippa Niehusen</w:t>
            </w:r>
          </w:p>
          <w:p w:rsidR="00676765" w:rsidRPr="00EB4216" w:rsidRDefault="00676765" w:rsidP="001148C0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6"/>
                <w:szCs w:val="16"/>
              </w:rPr>
            </w:pPr>
            <w:r w:rsidRPr="00EB4216">
              <w:rPr>
                <w:sz w:val="16"/>
                <w:szCs w:val="16"/>
              </w:rPr>
              <w:t>Rathaus • 1. Stock • Raum 129</w:t>
            </w:r>
          </w:p>
          <w:p w:rsidR="00676765" w:rsidRPr="00EB4216" w:rsidRDefault="00676765" w:rsidP="001148C0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6"/>
                <w:szCs w:val="16"/>
              </w:rPr>
            </w:pPr>
            <w:r w:rsidRPr="00EB4216">
              <w:rPr>
                <w:sz w:val="16"/>
                <w:szCs w:val="16"/>
              </w:rPr>
              <w:t>Information</w:t>
            </w:r>
            <w:r w:rsidRPr="00EB4216">
              <w:rPr>
                <w:sz w:val="16"/>
                <w:szCs w:val="16"/>
              </w:rPr>
              <w:tab/>
              <w:t xml:space="preserve"> 040 727 50 0</w:t>
            </w:r>
          </w:p>
          <w:p w:rsidR="00676765" w:rsidRPr="00EB4216" w:rsidRDefault="00676765" w:rsidP="001148C0">
            <w:pPr>
              <w:pStyle w:val="Default"/>
              <w:tabs>
                <w:tab w:val="left" w:pos="1134"/>
              </w:tabs>
              <w:spacing w:line="200" w:lineRule="exact"/>
              <w:rPr>
                <w:sz w:val="16"/>
                <w:szCs w:val="16"/>
              </w:rPr>
            </w:pPr>
            <w:r w:rsidRPr="00EB4216">
              <w:rPr>
                <w:sz w:val="16"/>
                <w:szCs w:val="16"/>
              </w:rPr>
              <w:t>Durchwahl</w:t>
            </w:r>
            <w:r w:rsidRPr="00EB4216">
              <w:rPr>
                <w:sz w:val="16"/>
                <w:szCs w:val="16"/>
              </w:rPr>
              <w:tab/>
              <w:t xml:space="preserve">040 727 50 329 </w:t>
            </w:r>
          </w:p>
          <w:p w:rsidR="00676765" w:rsidRPr="00EB4216" w:rsidRDefault="00676765" w:rsidP="001148C0">
            <w:pPr>
              <w:pStyle w:val="Default"/>
              <w:tabs>
                <w:tab w:val="left" w:pos="1134"/>
              </w:tabs>
              <w:spacing w:line="200" w:lineRule="exact"/>
              <w:rPr>
                <w:sz w:val="16"/>
                <w:szCs w:val="16"/>
              </w:rPr>
            </w:pPr>
            <w:r w:rsidRPr="00EB4216">
              <w:rPr>
                <w:sz w:val="16"/>
                <w:szCs w:val="16"/>
              </w:rPr>
              <w:t xml:space="preserve">Mobil </w:t>
            </w:r>
            <w:r w:rsidRPr="00EB4216">
              <w:rPr>
                <w:sz w:val="16"/>
                <w:szCs w:val="16"/>
              </w:rPr>
              <w:tab/>
              <w:t>0151 11 14 16 99</w:t>
            </w:r>
          </w:p>
          <w:p w:rsidR="00676765" w:rsidRPr="00EB4216" w:rsidRDefault="000A22AE" w:rsidP="001148C0">
            <w:pPr>
              <w:pStyle w:val="Default"/>
              <w:spacing w:line="200" w:lineRule="exact"/>
              <w:rPr>
                <w:sz w:val="16"/>
                <w:szCs w:val="16"/>
              </w:rPr>
            </w:pPr>
            <w:hyperlink r:id="rId8" w:history="1">
              <w:r w:rsidR="00676765" w:rsidRPr="00EB4216">
                <w:rPr>
                  <w:rStyle w:val="Hyperlink"/>
                  <w:sz w:val="16"/>
                  <w:szCs w:val="16"/>
                </w:rPr>
                <w:t>presse@reinbek.de</w:t>
              </w:r>
            </w:hyperlink>
          </w:p>
          <w:p w:rsidR="00676765" w:rsidRPr="00EB4216" w:rsidRDefault="000A22AE" w:rsidP="001148C0">
            <w:pPr>
              <w:pStyle w:val="Default"/>
              <w:spacing w:line="200" w:lineRule="exact"/>
              <w:rPr>
                <w:sz w:val="16"/>
                <w:szCs w:val="16"/>
              </w:rPr>
            </w:pPr>
            <w:hyperlink r:id="rId9" w:history="1">
              <w:r w:rsidR="00676765" w:rsidRPr="00EB4216">
                <w:rPr>
                  <w:rStyle w:val="Hyperlink"/>
                  <w:sz w:val="16"/>
                  <w:szCs w:val="16"/>
                </w:rPr>
                <w:t>www.reinbek.de</w:t>
              </w:r>
            </w:hyperlink>
          </w:p>
          <w:p w:rsidR="00676765" w:rsidRPr="00EB4216" w:rsidRDefault="00676765" w:rsidP="001148C0">
            <w:pPr>
              <w:pStyle w:val="Default"/>
              <w:spacing w:line="200" w:lineRule="exact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4501" w:type="dxa"/>
          </w:tcPr>
          <w:p w:rsidR="00676765" w:rsidRPr="00676765" w:rsidRDefault="00676765" w:rsidP="001148C0">
            <w:pPr>
              <w:pStyle w:val="Default"/>
              <w:spacing w:line="200" w:lineRule="exact"/>
              <w:rPr>
                <w:b/>
                <w:bCs/>
                <w:color w:val="auto"/>
                <w:sz w:val="16"/>
                <w:szCs w:val="16"/>
              </w:rPr>
            </w:pPr>
            <w:r w:rsidRPr="00676765">
              <w:rPr>
                <w:b/>
                <w:bCs/>
                <w:color w:val="auto"/>
                <w:sz w:val="16"/>
                <w:szCs w:val="16"/>
              </w:rPr>
              <w:t>Fachbereich Stadtentwicklung</w:t>
            </w:r>
          </w:p>
          <w:p w:rsidR="00676765" w:rsidRPr="00676765" w:rsidRDefault="00676765" w:rsidP="001148C0">
            <w:pPr>
              <w:pStyle w:val="Default"/>
              <w:spacing w:line="200" w:lineRule="exact"/>
              <w:rPr>
                <w:color w:val="auto"/>
                <w:sz w:val="16"/>
                <w:szCs w:val="16"/>
              </w:rPr>
            </w:pPr>
            <w:r w:rsidRPr="00676765">
              <w:rPr>
                <w:b/>
                <w:bCs/>
                <w:color w:val="auto"/>
                <w:sz w:val="16"/>
                <w:szCs w:val="16"/>
              </w:rPr>
              <w:t>Öffentliche Sicherheit</w:t>
            </w:r>
          </w:p>
          <w:p w:rsidR="00676765" w:rsidRPr="00676765" w:rsidRDefault="000A22AE" w:rsidP="001148C0">
            <w:pPr>
              <w:pStyle w:val="Default"/>
              <w:spacing w:line="200" w:lineRule="exac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Frau</w:t>
            </w:r>
            <w:bookmarkStart w:id="0" w:name="_GoBack"/>
            <w:bookmarkEnd w:id="0"/>
            <w:r w:rsidR="00676765" w:rsidRPr="00676765">
              <w:rPr>
                <w:color w:val="auto"/>
                <w:sz w:val="16"/>
                <w:szCs w:val="16"/>
              </w:rPr>
              <w:t xml:space="preserve"> Bohlens</w:t>
            </w:r>
          </w:p>
          <w:p w:rsidR="00676765" w:rsidRPr="00676765" w:rsidRDefault="00676765" w:rsidP="001148C0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6"/>
                <w:szCs w:val="16"/>
              </w:rPr>
            </w:pPr>
            <w:r w:rsidRPr="00676765">
              <w:rPr>
                <w:color w:val="auto"/>
                <w:sz w:val="16"/>
                <w:szCs w:val="16"/>
              </w:rPr>
              <w:t>Rathaus • Erdgeschoss • Raum 8</w:t>
            </w:r>
          </w:p>
          <w:p w:rsidR="00676765" w:rsidRPr="00676765" w:rsidRDefault="00676765" w:rsidP="001148C0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6"/>
                <w:szCs w:val="16"/>
              </w:rPr>
            </w:pPr>
            <w:r w:rsidRPr="00676765">
              <w:rPr>
                <w:color w:val="auto"/>
                <w:sz w:val="16"/>
                <w:szCs w:val="16"/>
              </w:rPr>
              <w:t>Information</w:t>
            </w:r>
            <w:r w:rsidRPr="00676765">
              <w:rPr>
                <w:color w:val="auto"/>
                <w:sz w:val="16"/>
                <w:szCs w:val="16"/>
              </w:rPr>
              <w:tab/>
              <w:t xml:space="preserve">040 727 50 0 </w:t>
            </w:r>
          </w:p>
          <w:p w:rsidR="00676765" w:rsidRPr="00676765" w:rsidRDefault="00676765" w:rsidP="001148C0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6"/>
                <w:szCs w:val="16"/>
              </w:rPr>
            </w:pPr>
            <w:r w:rsidRPr="00676765">
              <w:rPr>
                <w:color w:val="auto"/>
                <w:sz w:val="16"/>
                <w:szCs w:val="16"/>
              </w:rPr>
              <w:t>Durchwahl</w:t>
            </w:r>
            <w:r w:rsidRPr="00676765">
              <w:rPr>
                <w:color w:val="auto"/>
                <w:sz w:val="16"/>
                <w:szCs w:val="16"/>
              </w:rPr>
              <w:tab/>
              <w:t>040 727 50 244</w:t>
            </w:r>
          </w:p>
          <w:p w:rsidR="00676765" w:rsidRPr="00676765" w:rsidRDefault="00676765" w:rsidP="001148C0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6"/>
                <w:szCs w:val="16"/>
              </w:rPr>
            </w:pPr>
            <w:r w:rsidRPr="00676765">
              <w:rPr>
                <w:color w:val="auto"/>
                <w:sz w:val="16"/>
                <w:szCs w:val="16"/>
              </w:rPr>
              <w:t>Fax</w:t>
            </w:r>
            <w:r w:rsidRPr="00676765">
              <w:rPr>
                <w:color w:val="auto"/>
                <w:sz w:val="16"/>
                <w:szCs w:val="16"/>
              </w:rPr>
              <w:tab/>
              <w:t xml:space="preserve">040 727 50 379 </w:t>
            </w:r>
          </w:p>
          <w:p w:rsidR="00676765" w:rsidRPr="00EB4216" w:rsidRDefault="000A22AE" w:rsidP="001148C0">
            <w:pPr>
              <w:pStyle w:val="Default"/>
              <w:spacing w:line="200" w:lineRule="exact"/>
              <w:rPr>
                <w:sz w:val="16"/>
                <w:szCs w:val="16"/>
              </w:rPr>
            </w:pPr>
            <w:hyperlink r:id="rId10" w:history="1">
              <w:r w:rsidR="00676765" w:rsidRPr="00EB4216">
                <w:rPr>
                  <w:rStyle w:val="Hyperlink"/>
                  <w:sz w:val="16"/>
                  <w:szCs w:val="16"/>
                </w:rPr>
                <w:t>stadtentwicklung@reinbek.de</w:t>
              </w:r>
            </w:hyperlink>
          </w:p>
          <w:p w:rsidR="00676765" w:rsidRPr="00EB4216" w:rsidRDefault="000A22AE" w:rsidP="001148C0">
            <w:pPr>
              <w:pStyle w:val="Default"/>
              <w:spacing w:line="200" w:lineRule="exact"/>
              <w:rPr>
                <w:sz w:val="16"/>
                <w:szCs w:val="16"/>
              </w:rPr>
            </w:pPr>
            <w:hyperlink r:id="rId11" w:history="1">
              <w:r w:rsidR="00676765" w:rsidRPr="00EB4216">
                <w:rPr>
                  <w:rStyle w:val="Hyperlink"/>
                  <w:sz w:val="16"/>
                  <w:szCs w:val="16"/>
                </w:rPr>
                <w:t>www.reinbek.de</w:t>
              </w:r>
            </w:hyperlink>
          </w:p>
          <w:p w:rsidR="00676765" w:rsidRPr="00EB4216" w:rsidRDefault="00676765" w:rsidP="001148C0">
            <w:pPr>
              <w:pStyle w:val="Default"/>
              <w:spacing w:line="200" w:lineRule="exact"/>
              <w:rPr>
                <w:sz w:val="16"/>
                <w:szCs w:val="16"/>
              </w:rPr>
            </w:pPr>
          </w:p>
        </w:tc>
      </w:tr>
      <w:tr w:rsidR="00676765" w:rsidRPr="00061E78" w:rsidTr="001148C0">
        <w:tc>
          <w:tcPr>
            <w:tcW w:w="5070" w:type="dxa"/>
          </w:tcPr>
          <w:p w:rsidR="00676765" w:rsidRDefault="00676765" w:rsidP="001148C0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676765" w:rsidRPr="00061E78" w:rsidRDefault="00676765" w:rsidP="001148C0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:rsidR="000F68AF" w:rsidRPr="00970F2F" w:rsidRDefault="000F68AF" w:rsidP="0034177A">
      <w:pPr>
        <w:rPr>
          <w:sz w:val="24"/>
          <w:szCs w:val="24"/>
        </w:rPr>
      </w:pPr>
    </w:p>
    <w:sectPr w:rsidR="000F68AF" w:rsidRPr="00970F2F" w:rsidSect="00CB6B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2B" w:rsidRDefault="0098552B" w:rsidP="004C0036">
      <w:pPr>
        <w:spacing w:after="0" w:line="240" w:lineRule="auto"/>
      </w:pPr>
      <w:r>
        <w:separator/>
      </w:r>
    </w:p>
  </w:endnote>
  <w:end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5F429FEE" wp14:editId="19FE43DB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4A7DEC98" wp14:editId="5BEA5A5C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76C11A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48995EC7" wp14:editId="3ED5CC96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95E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727BB742" wp14:editId="0F324927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BB7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72D1F7B" wp14:editId="391D8202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E7F135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3C1155C7" wp14:editId="00147EFA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2B" w:rsidRDefault="0098552B" w:rsidP="004C0036">
      <w:pPr>
        <w:spacing w:after="0" w:line="240" w:lineRule="auto"/>
      </w:pPr>
      <w:r>
        <w:separator/>
      </w:r>
    </w:p>
  </w:footnote>
  <w:foot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226724F6" wp14:editId="6A01B9D2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2B167D98" wp14:editId="18DD07AA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73B"/>
    <w:rsid w:val="00020DD4"/>
    <w:rsid w:val="00020F1A"/>
    <w:rsid w:val="00031412"/>
    <w:rsid w:val="00040093"/>
    <w:rsid w:val="00050263"/>
    <w:rsid w:val="00050869"/>
    <w:rsid w:val="000525D5"/>
    <w:rsid w:val="000605A3"/>
    <w:rsid w:val="00061E78"/>
    <w:rsid w:val="00062DA9"/>
    <w:rsid w:val="00071615"/>
    <w:rsid w:val="000918D2"/>
    <w:rsid w:val="000A22AE"/>
    <w:rsid w:val="000B03BF"/>
    <w:rsid w:val="000B05B7"/>
    <w:rsid w:val="000B6E89"/>
    <w:rsid w:val="000D24C5"/>
    <w:rsid w:val="000D5349"/>
    <w:rsid w:val="000D7778"/>
    <w:rsid w:val="000F68AF"/>
    <w:rsid w:val="00104656"/>
    <w:rsid w:val="00105CD2"/>
    <w:rsid w:val="001062CA"/>
    <w:rsid w:val="00112433"/>
    <w:rsid w:val="0011287A"/>
    <w:rsid w:val="00120D3E"/>
    <w:rsid w:val="00123112"/>
    <w:rsid w:val="00137B75"/>
    <w:rsid w:val="00146294"/>
    <w:rsid w:val="0015438E"/>
    <w:rsid w:val="001649ED"/>
    <w:rsid w:val="001715D7"/>
    <w:rsid w:val="00181854"/>
    <w:rsid w:val="001955DF"/>
    <w:rsid w:val="001A594F"/>
    <w:rsid w:val="001C3FD4"/>
    <w:rsid w:val="001D1650"/>
    <w:rsid w:val="001D3358"/>
    <w:rsid w:val="001E2E63"/>
    <w:rsid w:val="001F5039"/>
    <w:rsid w:val="0021267A"/>
    <w:rsid w:val="00216E91"/>
    <w:rsid w:val="00233C43"/>
    <w:rsid w:val="0024501E"/>
    <w:rsid w:val="0026050A"/>
    <w:rsid w:val="00261D2D"/>
    <w:rsid w:val="00290509"/>
    <w:rsid w:val="00294A5A"/>
    <w:rsid w:val="002A264F"/>
    <w:rsid w:val="002B244B"/>
    <w:rsid w:val="002B57FE"/>
    <w:rsid w:val="002D4096"/>
    <w:rsid w:val="002F3026"/>
    <w:rsid w:val="00301A89"/>
    <w:rsid w:val="00301FC0"/>
    <w:rsid w:val="003224BF"/>
    <w:rsid w:val="0034177A"/>
    <w:rsid w:val="00346114"/>
    <w:rsid w:val="00371CDC"/>
    <w:rsid w:val="0038475B"/>
    <w:rsid w:val="00395291"/>
    <w:rsid w:val="003A0086"/>
    <w:rsid w:val="003A1552"/>
    <w:rsid w:val="003A4440"/>
    <w:rsid w:val="003B46C7"/>
    <w:rsid w:val="003D7A25"/>
    <w:rsid w:val="00401FDA"/>
    <w:rsid w:val="00402407"/>
    <w:rsid w:val="00403511"/>
    <w:rsid w:val="00416658"/>
    <w:rsid w:val="0042122B"/>
    <w:rsid w:val="004246E1"/>
    <w:rsid w:val="00436397"/>
    <w:rsid w:val="0044563B"/>
    <w:rsid w:val="00472AFC"/>
    <w:rsid w:val="004813C3"/>
    <w:rsid w:val="00494C86"/>
    <w:rsid w:val="004C0036"/>
    <w:rsid w:val="004C62FC"/>
    <w:rsid w:val="004D1307"/>
    <w:rsid w:val="004E43CB"/>
    <w:rsid w:val="005049C4"/>
    <w:rsid w:val="005079BA"/>
    <w:rsid w:val="0051172E"/>
    <w:rsid w:val="0052483B"/>
    <w:rsid w:val="0055045F"/>
    <w:rsid w:val="00564503"/>
    <w:rsid w:val="005814BF"/>
    <w:rsid w:val="005923BF"/>
    <w:rsid w:val="005A6E4F"/>
    <w:rsid w:val="005E2DC4"/>
    <w:rsid w:val="005E2E3F"/>
    <w:rsid w:val="006101D3"/>
    <w:rsid w:val="00610792"/>
    <w:rsid w:val="00634F7C"/>
    <w:rsid w:val="006458D2"/>
    <w:rsid w:val="0065421B"/>
    <w:rsid w:val="006655AD"/>
    <w:rsid w:val="0067606E"/>
    <w:rsid w:val="00676765"/>
    <w:rsid w:val="006863CB"/>
    <w:rsid w:val="00687112"/>
    <w:rsid w:val="0069226A"/>
    <w:rsid w:val="006927D9"/>
    <w:rsid w:val="006B4365"/>
    <w:rsid w:val="006E09D3"/>
    <w:rsid w:val="006E0DEA"/>
    <w:rsid w:val="006E16BB"/>
    <w:rsid w:val="006F3548"/>
    <w:rsid w:val="006F7ED8"/>
    <w:rsid w:val="007018D7"/>
    <w:rsid w:val="00707C82"/>
    <w:rsid w:val="0072769E"/>
    <w:rsid w:val="007312B3"/>
    <w:rsid w:val="00747A04"/>
    <w:rsid w:val="00752F86"/>
    <w:rsid w:val="00755AF1"/>
    <w:rsid w:val="00767A03"/>
    <w:rsid w:val="0077382B"/>
    <w:rsid w:val="0077474C"/>
    <w:rsid w:val="007752EF"/>
    <w:rsid w:val="007A055D"/>
    <w:rsid w:val="007B0FB4"/>
    <w:rsid w:val="007B5498"/>
    <w:rsid w:val="007E2866"/>
    <w:rsid w:val="007E662E"/>
    <w:rsid w:val="007F18ED"/>
    <w:rsid w:val="007F3FDC"/>
    <w:rsid w:val="007F5999"/>
    <w:rsid w:val="00815494"/>
    <w:rsid w:val="00817798"/>
    <w:rsid w:val="0086760E"/>
    <w:rsid w:val="00880C84"/>
    <w:rsid w:val="00893821"/>
    <w:rsid w:val="008A69AA"/>
    <w:rsid w:val="008C450B"/>
    <w:rsid w:val="008C77E2"/>
    <w:rsid w:val="00930166"/>
    <w:rsid w:val="0093675E"/>
    <w:rsid w:val="00936ADF"/>
    <w:rsid w:val="0096670C"/>
    <w:rsid w:val="00970F2F"/>
    <w:rsid w:val="0098552B"/>
    <w:rsid w:val="009878C9"/>
    <w:rsid w:val="00987B94"/>
    <w:rsid w:val="00991475"/>
    <w:rsid w:val="00995AC0"/>
    <w:rsid w:val="00997C14"/>
    <w:rsid w:val="009B310B"/>
    <w:rsid w:val="009B6A43"/>
    <w:rsid w:val="009B72F8"/>
    <w:rsid w:val="009E1231"/>
    <w:rsid w:val="00A042D6"/>
    <w:rsid w:val="00A12E60"/>
    <w:rsid w:val="00A14E10"/>
    <w:rsid w:val="00A156CA"/>
    <w:rsid w:val="00A350B9"/>
    <w:rsid w:val="00A71669"/>
    <w:rsid w:val="00A73712"/>
    <w:rsid w:val="00A910A5"/>
    <w:rsid w:val="00AB2E9E"/>
    <w:rsid w:val="00AB4C89"/>
    <w:rsid w:val="00AD003F"/>
    <w:rsid w:val="00AE065B"/>
    <w:rsid w:val="00AE594D"/>
    <w:rsid w:val="00AF5687"/>
    <w:rsid w:val="00B048B8"/>
    <w:rsid w:val="00B23742"/>
    <w:rsid w:val="00B33789"/>
    <w:rsid w:val="00B36370"/>
    <w:rsid w:val="00B555BB"/>
    <w:rsid w:val="00B5722C"/>
    <w:rsid w:val="00B7288C"/>
    <w:rsid w:val="00B97306"/>
    <w:rsid w:val="00BA4538"/>
    <w:rsid w:val="00BB1E66"/>
    <w:rsid w:val="00BC0EF6"/>
    <w:rsid w:val="00BE6184"/>
    <w:rsid w:val="00BF0D14"/>
    <w:rsid w:val="00C300A6"/>
    <w:rsid w:val="00C309AB"/>
    <w:rsid w:val="00C41D00"/>
    <w:rsid w:val="00C42245"/>
    <w:rsid w:val="00C45DA9"/>
    <w:rsid w:val="00C478AA"/>
    <w:rsid w:val="00C502A1"/>
    <w:rsid w:val="00C50D6E"/>
    <w:rsid w:val="00C6319C"/>
    <w:rsid w:val="00CA0A07"/>
    <w:rsid w:val="00CB4245"/>
    <w:rsid w:val="00CB58E6"/>
    <w:rsid w:val="00CB6B3E"/>
    <w:rsid w:val="00CC0058"/>
    <w:rsid w:val="00CC4A5C"/>
    <w:rsid w:val="00CD3C58"/>
    <w:rsid w:val="00CE633F"/>
    <w:rsid w:val="00CF1D5F"/>
    <w:rsid w:val="00CF440E"/>
    <w:rsid w:val="00D43821"/>
    <w:rsid w:val="00D82C7B"/>
    <w:rsid w:val="00D84A0F"/>
    <w:rsid w:val="00D97693"/>
    <w:rsid w:val="00DE1922"/>
    <w:rsid w:val="00DE4EAF"/>
    <w:rsid w:val="00DF1556"/>
    <w:rsid w:val="00E5230F"/>
    <w:rsid w:val="00E65A1D"/>
    <w:rsid w:val="00E86054"/>
    <w:rsid w:val="00E87EE0"/>
    <w:rsid w:val="00E960CB"/>
    <w:rsid w:val="00EA56DD"/>
    <w:rsid w:val="00EB0C46"/>
    <w:rsid w:val="00EB5F81"/>
    <w:rsid w:val="00EC6B6B"/>
    <w:rsid w:val="00ED6964"/>
    <w:rsid w:val="00ED6FC6"/>
    <w:rsid w:val="00EF7349"/>
    <w:rsid w:val="00F17F01"/>
    <w:rsid w:val="00F227C6"/>
    <w:rsid w:val="00F26D67"/>
    <w:rsid w:val="00F31E84"/>
    <w:rsid w:val="00F53F14"/>
    <w:rsid w:val="00F60D8D"/>
    <w:rsid w:val="00F648C3"/>
    <w:rsid w:val="00F728BB"/>
    <w:rsid w:val="00F92A3E"/>
    <w:rsid w:val="00FA4D2B"/>
    <w:rsid w:val="00FB5A14"/>
    <w:rsid w:val="00FC0A0E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134D7A8"/>
  <w15:docId w15:val="{DF0FB84B-6908-4009-BC43-DAC22CB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einbek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adtentwicklung@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bek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8CB1-2E0C-4518-BB21-A648EDEF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Baustelle Moellner Landstraße</vt:lpstr>
    </vt:vector>
  </TitlesOfParts>
  <Company>Kreis Stormarn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Baustelle Moellner Landstraße</dc:title>
  <dc:creator>Medien</dc:creator>
  <cp:lastModifiedBy>Pennelope Friebel</cp:lastModifiedBy>
  <cp:revision>3</cp:revision>
  <cp:lastPrinted>2023-03-29T07:22:00Z</cp:lastPrinted>
  <dcterms:created xsi:type="dcterms:W3CDTF">2023-03-30T08:58:00Z</dcterms:created>
  <dcterms:modified xsi:type="dcterms:W3CDTF">2023-03-31T07:43:00Z</dcterms:modified>
</cp:coreProperties>
</file>